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8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firstLine="1683"/>
        <w:rPr/>
      </w:pPr>
      <w:r w:rsidDel="00000000" w:rsidR="00000000" w:rsidRPr="00000000">
        <w:rPr>
          <w:rtl w:val="0"/>
        </w:rPr>
        <w:t xml:space="preserve">DATA ANALYTICS ASSIGNMENT 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Name :- Patrurla Prasanth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Roll no :- 20PC1A0516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College:- Vizag institute of technology</w:t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Track :- Data analytics with tablesu 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725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DATASET :</w:t>
        <w:tab/>
      </w:r>
      <w:hyperlink r:id="rId7">
        <w:r w:rsidDel="00000000" w:rsidR="00000000" w:rsidRPr="00000000">
          <w:rPr>
            <w:rFonts w:ascii="Arial" w:cs="Arial" w:eastAsia="Arial" w:hAnsi="Arial"/>
            <w:b w:val="1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  <w:rtl w:val="0"/>
          </w:rPr>
          <w:t xml:space="preserve">Sample - Superstore.xls</w:t>
        </w:r>
      </w:hyperlink>
      <w:r w:rsidDel="00000000" w:rsidR="00000000" w:rsidRPr="00000000">
        <w:rPr>
          <w:rtl w:val="0"/>
        </w:rPr>
      </w:r>
      <w:r w:rsidDel="00000000" w:rsidR="00000000" w:rsidRPr="00000000">
        <w:pict>
          <v:group id="_x0000_s1026" style="position:absolute;left:0;text-align:left;margin-left:70.55pt;margin-top:-0.9pt;width:147.6pt;height:15.6pt;z-index:-251658240;mso-position-horizontal-relative:margin;mso-position-horizontal:absolute;mso-position-vertical:absolute;mso-position-vertical-relative:text;" coordsize="2952,312" coordorigin="2751,-18">
            <v:shape id="_x0000_s1029" style="position:absolute;left:2750;top:-18;width:2952;height:312" coordsize="2952,312" coordorigin="2751,-18" fillcolor="#e7e9ec" stroked="f" path="m5582,294r-2711,l2824,285r-38,-26l2760,221r-9,-47l2751,102r9,-47l2786,17r38,-26l2871,-18r2711,l5629,-9r38,26l5693,55r9,47l5702,174r-9,47l5667,259r-38,26l5582,294xe">
              <v:path arrowok="t"/>
            </v:shape>
            <v:shapetype id="_x0000_t75" coordsize="21600,21600" filled="f" stroked="f" o:spt="75.0" o:preferrelative="t" path="m@4@5l@4@11@9@11@9@5xe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connecttype="rect" o:extrusionok="f" gradientshapeok="t"/>
              <o:lock v:ext="edit" aspectratio="t"/>
            </v:shapetype>
            <v:shape id="_x0000_s1028" style="position:absolute;left:2825;top:45;width:180;height:180" type="#_x0000_t75">
              <v:imagedata r:id="rId1" o:title=""/>
            </v:shape>
            <v:shape id="_x0000_s1027" style="position:absolute;left:2758;top:-11;width:2937;height:297" coordsize="2937,297" coordorigin="2758,-11" filled="f" strokecolor="#e7e9ec" strokeweight=".06614mm" path="m2882,-11r2689,l5619,-1r39,27l5685,65r9,48l5694,163r-9,48l5658,250r-39,27l5571,286r-2689,l2834,277r-39,-27l2768,211r-10,-48l2758,113r10,-48l2795,26r39,-27l2882,-11xe">
              <v:path arrowok="t"/>
            </v:shape>
          </v:group>
        </w:pic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9"/>
          <w:tab w:val="left" w:leader="none" w:pos="820"/>
        </w:tabs>
        <w:spacing w:after="0" w:before="92" w:line="276" w:lineRule="auto"/>
        <w:ind w:left="820" w:right="742" w:hanging="360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Define at least two sets based on specific criteria from your dataset (e.g., high-value customers, top-performing products).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9"/>
          <w:tab w:val="left" w:leader="none" w:pos="820"/>
        </w:tabs>
        <w:spacing w:after="0" w:before="0" w:line="276" w:lineRule="auto"/>
        <w:ind w:left="820" w:right="343" w:hanging="360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Experiment with combining sets using UNION, INTERSECT, and MINUS operations.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9"/>
          <w:tab w:val="left" w:leader="none" w:pos="820"/>
        </w:tabs>
        <w:spacing w:after="0" w:before="0" w:line="240" w:lineRule="auto"/>
        <w:ind w:left="820" w:right="0" w:hanging="360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2 Calculation field using any aggregate function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819"/>
          <w:tab w:val="left" w:leader="none" w:pos="820"/>
        </w:tabs>
        <w:spacing w:after="0" w:before="41" w:line="240" w:lineRule="auto"/>
        <w:ind w:left="820" w:right="0" w:hanging="360"/>
        <w:jc w:val="left"/>
        <w:rPr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any 3 visualization using quick Table Calculations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4"/>
          <w:szCs w:val="3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HIGH-VALUE CUSTOMERS BY SALES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pgSz w:h="16840" w:w="11920" w:orient="portrait"/>
          <w:pgMar w:bottom="280" w:top="1360" w:left="1340" w:right="1320" w:header="720" w:footer="720"/>
          <w:pgNumType w:start="1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212065</wp:posOffset>
            </wp:positionV>
            <wp:extent cx="5672575" cy="3005899"/>
            <wp:effectExtent b="0" l="0" r="0" t="0"/>
            <wp:wrapTopAndBottom distB="0" dist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7002" cy="3002946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UNION OF HIGH-VALUE CUSTOMERS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headerReference r:id="rId10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211794</wp:posOffset>
            </wp:positionV>
            <wp:extent cx="5667002" cy="3002946"/>
            <wp:effectExtent b="0" l="0" r="0" t="0"/>
            <wp:wrapTopAndBottom distB="0" dist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7002" cy="3002946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MINUS (LEFT JOIN) OF HIGH-VALUE CUSTOMERS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headerReference r:id="rId13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212053</wp:posOffset>
            </wp:positionV>
            <wp:extent cx="5672575" cy="3005899"/>
            <wp:effectExtent b="0" l="0" r="0" t="0"/>
            <wp:wrapTopAndBottom distB="0" dist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72575" cy="3005899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TOP-PERFORMING PRODUCTS BY PROFIT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headerReference r:id="rId16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211735</wp:posOffset>
            </wp:positionV>
            <wp:extent cx="5670457" cy="3023616"/>
            <wp:effectExtent b="0" l="0" r="0" t="0"/>
            <wp:wrapTopAndBottom distB="0" dist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0457" cy="30236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72575" cy="3005899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UNION OF TOP-PERFORMING PRODUCTS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  <w:sectPr>
          <w:headerReference r:id="rId19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156241</wp:posOffset>
            </wp:positionV>
            <wp:extent cx="5665958" cy="3011805"/>
            <wp:effectExtent b="0" l="0" r="0" t="0"/>
            <wp:wrapTopAndBottom distB="0" dist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5958" cy="3011804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MINUS (LEFT JOIN) OF TOP-PERFORMING PRODUCTS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headerReference r:id="rId22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212053</wp:posOffset>
            </wp:positionV>
            <wp:extent cx="5667002" cy="3002946"/>
            <wp:effectExtent b="0" l="0" r="0" t="0"/>
            <wp:wrapTopAndBottom distB="0" dist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55858" cy="2997041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5858" cy="2997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6"/>
          <w:szCs w:val="1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3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CALCULATED FIELD - 1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  <w:sectPr>
          <w:headerReference r:id="rId25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211731</wp:posOffset>
            </wp:positionV>
            <wp:extent cx="5672575" cy="3005899"/>
            <wp:effectExtent b="0" l="0" r="0" t="0"/>
            <wp:wrapTopAndBottom distB="0" dist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5958" cy="3011804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552" w:lineRule="auto"/>
        <w:ind w:left="100" w:right="5509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QUICK TABLE CALCULATIONS: RUNNING TOTAL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sectPr>
          <w:headerReference r:id="rId28" w:type="default"/>
          <w:type w:val="nextPage"/>
          <w:pgSz w:h="16840" w:w="11920" w:orient="portrait"/>
          <w:pgMar w:bottom="280" w:top="1700" w:left="1340" w:right="1320" w:header="1448" w:footer="0"/>
        </w:sect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220815</wp:posOffset>
            </wp:positionV>
            <wp:extent cx="5672575" cy="3005899"/>
            <wp:effectExtent b="0" l="0" r="0" t="0"/>
            <wp:wrapTopAndBottom distB="0" dist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9"/>
          <w:szCs w:val="29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665958" cy="3011804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3"/>
          <w:szCs w:val="23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RANK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7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212053</wp:posOffset>
            </wp:positionV>
            <wp:extent cx="5671513" cy="3014757"/>
            <wp:effectExtent b="0" l="0" r="0" t="0"/>
            <wp:wrapTopAndBottom distB="0" dist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1513" cy="30147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32" w:type="default"/>
      <w:type w:val="nextPage"/>
      <w:pgSz w:h="16840" w:w="11920" w:orient="portrait"/>
      <w:pgMar w:bottom="280" w:top="1700" w:left="1340" w:right="1320" w:header="1448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Arial MT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5" style="position:absolute;margin-left:71.0pt;margin-top:71.4pt;width:268.25pt;height:15.45pt;z-index:-15873536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INTERSECTION</w:t>
                </w:r>
                <w:r w:rsidDel="00000000" w:rsidR="00000000" w:rsidRPr="00000000">
                  <w:rPr>
                    <w:spacing w:val="-7"/>
                  </w:rPr>
                  <w:t xml:space="preserve"> </w:t>
                </w:r>
                <w:r w:rsidDel="00000000" w:rsidR="00000000" w:rsidRPr="00000000">
                  <w:t>OF</w:t>
                </w:r>
                <w:r w:rsidDel="00000000" w:rsidR="00000000" w:rsidRPr="00000000">
                  <w:rPr>
                    <w:spacing w:val="-7"/>
                  </w:rPr>
                  <w:t xml:space="preserve"> </w:t>
                </w:r>
                <w:r w:rsidDel="00000000" w:rsidR="00000000" w:rsidRPr="00000000">
                  <w:t>HIGH-VALUE</w:t>
                </w:r>
                <w:r w:rsidDel="00000000" w:rsidR="00000000" w:rsidRPr="00000000">
                  <w:rPr>
                    <w:spacing w:val="-7"/>
                  </w:rPr>
                  <w:t xml:space="preserve"> </w:t>
                </w:r>
                <w:r w:rsidDel="00000000" w:rsidR="00000000" w:rsidRPr="00000000">
                  <w:t>CUSTOMERS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6" style="position:absolute;margin-left:71.0pt;margin-top:71.4pt;width:222.9pt;height:15.45pt;z-index:-15874048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HIGH-VALUE</w:t>
                </w:r>
                <w:r w:rsidDel="00000000" w:rsidR="00000000" w:rsidRPr="00000000">
                  <w:rPr>
                    <w:spacing w:val="-7"/>
                  </w:rPr>
                  <w:t xml:space="preserve"> </w:t>
                </w:r>
                <w:r w:rsidDel="00000000" w:rsidR="00000000" w:rsidRPr="00000000">
                  <w:t>CUSTOMERS</w:t>
                </w:r>
                <w:r w:rsidDel="00000000" w:rsidR="00000000" w:rsidRPr="00000000">
                  <w:rPr>
                    <w:spacing w:val="-7"/>
                  </w:rPr>
                  <w:t xml:space="preserve"> </w:t>
                </w:r>
                <w:r w:rsidDel="00000000" w:rsidR="00000000" w:rsidRPr="00000000">
                  <w:t>BY</w:t>
                </w:r>
                <w:r w:rsidDel="00000000" w:rsidR="00000000" w:rsidRPr="00000000">
                  <w:rPr>
                    <w:spacing w:val="-7"/>
                  </w:rPr>
                  <w:t xml:space="preserve"> </w:t>
                </w:r>
                <w:r w:rsidDel="00000000" w:rsidR="00000000" w:rsidRPr="00000000">
                  <w:t>PROFIT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3" style="position:absolute;margin-left:71.0pt;margin-top:71.4pt;width:245.8pt;height:15.45pt;z-index:-15872512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TOP-PERFORMING</w:t>
                </w:r>
                <w:r w:rsidDel="00000000" w:rsidR="00000000" w:rsidRPr="00000000">
                  <w:rPr>
                    <w:spacing w:val="-2"/>
                  </w:rPr>
                  <w:t xml:space="preserve"> </w:t>
                </w:r>
                <w:r w:rsidDel="00000000" w:rsidR="00000000" w:rsidRPr="00000000">
                  <w:t>PRODUCTS</w:t>
                </w:r>
                <w:r w:rsidDel="00000000" w:rsidR="00000000" w:rsidRPr="00000000">
                  <w:rPr>
                    <w:spacing w:val="-2"/>
                  </w:rPr>
                  <w:t xml:space="preserve"> </w:t>
                </w:r>
                <w:r w:rsidDel="00000000" w:rsidR="00000000" w:rsidRPr="00000000">
                  <w:t>BY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SALES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4" style="position:absolute;margin-left:71.0pt;margin-top:71.4pt;width:297.6pt;height:15.45pt;z-index:-15873024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MINUS</w:t>
                </w:r>
                <w:r w:rsidDel="00000000" w:rsidR="00000000" w:rsidRPr="00000000">
                  <w:rPr>
                    <w:spacing w:val="-5"/>
                  </w:rPr>
                  <w:t xml:space="preserve"> </w:t>
                </w:r>
                <w:r w:rsidDel="00000000" w:rsidR="00000000" w:rsidRPr="00000000">
                  <w:t>(RIGHT</w:t>
                </w:r>
                <w:r w:rsidDel="00000000" w:rsidR="00000000" w:rsidRPr="00000000">
                  <w:rPr>
                    <w:spacing w:val="-4"/>
                  </w:rPr>
                  <w:t xml:space="preserve"> </w:t>
                </w:r>
                <w:r w:rsidDel="00000000" w:rsidR="00000000" w:rsidRPr="00000000">
                  <w:t>JOIN)</w:t>
                </w:r>
                <w:r w:rsidDel="00000000" w:rsidR="00000000" w:rsidRPr="00000000">
                  <w:rPr>
                    <w:spacing w:val="-4"/>
                  </w:rPr>
                  <w:t xml:space="preserve"> </w:t>
                </w:r>
                <w:r w:rsidDel="00000000" w:rsidR="00000000" w:rsidRPr="00000000">
                  <w:t>OF</w:t>
                </w:r>
                <w:r w:rsidDel="00000000" w:rsidR="00000000" w:rsidRPr="00000000">
                  <w:rPr>
                    <w:spacing w:val="-5"/>
                  </w:rPr>
                  <w:t xml:space="preserve"> </w:t>
                </w:r>
                <w:r w:rsidDel="00000000" w:rsidR="00000000" w:rsidRPr="00000000">
                  <w:t>HIGH-VALUE</w:t>
                </w:r>
                <w:r w:rsidDel="00000000" w:rsidR="00000000" w:rsidRPr="00000000">
                  <w:rPr>
                    <w:spacing w:val="-4"/>
                  </w:rPr>
                  <w:t xml:space="preserve"> </w:t>
                </w:r>
                <w:r w:rsidDel="00000000" w:rsidR="00000000" w:rsidRPr="00000000">
                  <w:t>CUSTOMERS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1" style="position:absolute;margin-left:71.0pt;margin-top:71.4pt;width:324.45pt;height:15.45pt;z-index:-15871488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MINUS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(RIGHT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JOIN)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OF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TOP-PERFORMING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PRODUCTS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2" style="position:absolute;margin-left:71.0pt;margin-top:71.4pt;width:295.15pt;height:15.45pt;z-index:-15872000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INTERSECTION</w:t>
                </w:r>
                <w:r w:rsidDel="00000000" w:rsidR="00000000" w:rsidRPr="00000000">
                  <w:rPr>
                    <w:spacing w:val="-2"/>
                  </w:rPr>
                  <w:t xml:space="preserve"> </w:t>
                </w:r>
                <w:r w:rsidDel="00000000" w:rsidR="00000000" w:rsidRPr="00000000">
                  <w:t>OF</w:t>
                </w:r>
                <w:r w:rsidDel="00000000" w:rsidR="00000000" w:rsidRPr="00000000">
                  <w:rPr>
                    <w:spacing w:val="-2"/>
                  </w:rPr>
                  <w:t xml:space="preserve"> </w:t>
                </w:r>
                <w:r w:rsidDel="00000000" w:rsidR="00000000" w:rsidRPr="00000000">
                  <w:t>TOP-PERFORMING</w:t>
                </w:r>
                <w:r w:rsidDel="00000000" w:rsidR="00000000" w:rsidRPr="00000000">
                  <w:rPr>
                    <w:spacing w:val="-1"/>
                  </w:rPr>
                  <w:t xml:space="preserve"> </w:t>
                </w:r>
                <w:r w:rsidDel="00000000" w:rsidR="00000000" w:rsidRPr="00000000">
                  <w:t>PRODUCTS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49" style="position:absolute;margin-left:71.0pt;margin-top:71.4pt;width:121.6pt;height:15.45pt;z-index:-15870464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PERCENT</w:t>
                </w:r>
                <w:r w:rsidDel="00000000" w:rsidR="00000000" w:rsidRPr="00000000">
                  <w:rPr>
                    <w:spacing w:val="-10"/>
                  </w:rPr>
                  <w:t xml:space="preserve"> </w:t>
                </w:r>
                <w:r w:rsidDel="00000000" w:rsidR="00000000" w:rsidRPr="00000000">
                  <w:t>OF</w:t>
                </w:r>
                <w:r w:rsidDel="00000000" w:rsidR="00000000" w:rsidRPr="00000000">
                  <w:rPr>
                    <w:spacing w:val="-10"/>
                  </w:rPr>
                  <w:t xml:space="preserve"> </w:t>
                </w:r>
                <w:r w:rsidDel="00000000" w:rsidR="00000000" w:rsidRPr="00000000">
                  <w:t>TOTAL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Arial" w:cs="Arial" w:eastAsia="Arial" w:hAnsi="Arial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Arial" w:cs="Arial" w:eastAsia="Arial" w:hAnsi="Arial"/>
        <w:b w:val="1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pict>
        <v:shape id="_x0000_s2050" style="position:absolute;margin-left:71.0pt;margin-top:71.4pt;width:138.45pt;height:15.45pt;z-index:-15870976;mso-position-horizontal-relative:page;mso-position-vertical-relative:page;mso-position-horizontal:absolute;mso-position-vertical:absolute;" filled="f" stroked="f" type="#_x0000_t202">
          <v:textbox inset="0,0,0,0">
            <w:txbxContent>
              <w:p w:rsidR="007C3623" w:rsidDel="00000000" w:rsidP="00000000" w:rsidRDefault="00136CCC" w:rsidRPr="00000000">
                <w:pPr>
                  <w:pStyle w:val="BodyText"/>
                  <w:spacing w:before="12"/>
                  <w:ind w:left="20"/>
                </w:pPr>
                <w:r w:rsidDel="00000000" w:rsidR="00000000" w:rsidRPr="00000000">
                  <w:t>CALCULATED</w:t>
                </w:r>
                <w:r w:rsidDel="00000000" w:rsidR="00000000" w:rsidRPr="00000000">
                  <w:rPr>
                    <w:spacing w:val="-6"/>
                  </w:rPr>
                  <w:t xml:space="preserve"> </w:t>
                </w:r>
                <w:r w:rsidDel="00000000" w:rsidR="00000000" w:rsidRPr="00000000">
                  <w:t>FIELD</w:t>
                </w:r>
                <w:r w:rsidDel="00000000" w:rsidR="00000000" w:rsidRPr="00000000">
                  <w:rPr>
                    <w:spacing w:val="-5"/>
                  </w:rPr>
                  <w:t xml:space="preserve"> </w:t>
                </w:r>
                <w:r w:rsidDel="00000000" w:rsidR="00000000" w:rsidRPr="00000000">
                  <w:t>-</w:t>
                </w:r>
                <w:r w:rsidDel="00000000" w:rsidR="00000000" w:rsidRPr="00000000">
                  <w:rPr>
                    <w:spacing w:val="-6"/>
                  </w:rPr>
                  <w:t xml:space="preserve"> </w:t>
                </w:r>
                <w:r w:rsidDel="00000000" w:rsidR="00000000" w:rsidRPr="00000000">
                  <w:t>2</w:t>
                </w:r>
              </w:p>
            </w:txbxContent>
          </v:textbox>
          <w10:wrap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820" w:hanging="360"/>
      </w:pPr>
      <w:rPr>
        <w:rFonts w:ascii="Arial" w:cs="Arial" w:eastAsia="Arial" w:hAnsi="Arial"/>
        <w:b w:val="1"/>
        <w:sz w:val="24"/>
        <w:szCs w:val="24"/>
      </w:rPr>
    </w:lvl>
    <w:lvl w:ilvl="1">
      <w:start w:val="0"/>
      <w:numFmt w:val="bullet"/>
      <w:lvlText w:val="•"/>
      <w:lvlJc w:val="left"/>
      <w:pPr>
        <w:ind w:left="1664" w:hanging="360"/>
      </w:pPr>
      <w:rPr/>
    </w:lvl>
    <w:lvl w:ilvl="2">
      <w:start w:val="0"/>
      <w:numFmt w:val="bullet"/>
      <w:lvlText w:val="•"/>
      <w:lvlJc w:val="left"/>
      <w:pPr>
        <w:ind w:left="2508" w:hanging="360"/>
      </w:pPr>
      <w:rPr/>
    </w:lvl>
    <w:lvl w:ilvl="3">
      <w:start w:val="0"/>
      <w:numFmt w:val="bullet"/>
      <w:lvlText w:val="•"/>
      <w:lvlJc w:val="left"/>
      <w:pPr>
        <w:ind w:left="3352" w:hanging="360"/>
      </w:pPr>
      <w:rPr/>
    </w:lvl>
    <w:lvl w:ilvl="4">
      <w:start w:val="0"/>
      <w:numFmt w:val="bullet"/>
      <w:lvlText w:val="•"/>
      <w:lvlJc w:val="left"/>
      <w:pPr>
        <w:ind w:left="4196" w:hanging="360"/>
      </w:pPr>
      <w:rPr/>
    </w:lvl>
    <w:lvl w:ilvl="5">
      <w:start w:val="0"/>
      <w:numFmt w:val="bullet"/>
      <w:lvlText w:val="•"/>
      <w:lvlJc w:val="left"/>
      <w:pPr>
        <w:ind w:left="5040" w:hanging="360"/>
      </w:pPr>
      <w:rPr/>
    </w:lvl>
    <w:lvl w:ilvl="6">
      <w:start w:val="0"/>
      <w:numFmt w:val="bullet"/>
      <w:lvlText w:val="•"/>
      <w:lvlJc w:val="left"/>
      <w:pPr>
        <w:ind w:left="5884" w:hanging="360"/>
      </w:pPr>
      <w:rPr/>
    </w:lvl>
    <w:lvl w:ilvl="7">
      <w:start w:val="0"/>
      <w:numFmt w:val="bullet"/>
      <w:lvlText w:val="•"/>
      <w:lvlJc w:val="left"/>
      <w:pPr>
        <w:ind w:left="6728" w:hanging="360"/>
      </w:pPr>
      <w:rPr/>
    </w:lvl>
    <w:lvl w:ilvl="8">
      <w:start w:val="0"/>
      <w:numFmt w:val="bullet"/>
      <w:lvlText w:val="•"/>
      <w:lvlJc w:val="left"/>
      <w:pPr>
        <w:ind w:left="7572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before="80" w:lineRule="auto"/>
      <w:ind w:left="1683"/>
    </w:pPr>
    <w:rPr>
      <w:b w:val="1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header" Target="header6.xml"/><Relationship Id="rId21" Type="http://schemas.openxmlformats.org/officeDocument/2006/relationships/image" Target="media/image13.png"/><Relationship Id="rId24" Type="http://schemas.openxmlformats.org/officeDocument/2006/relationships/image" Target="media/image14.png"/><Relationship Id="rId23" Type="http://schemas.openxmlformats.org/officeDocument/2006/relationships/image" Target="media/image6.png"/><Relationship Id="rId1" Type="http://schemas.openxmlformats.org/officeDocument/2006/relationships/image" Target="media/image1.png"/><Relationship Id="rId2" Type="http://schemas.openxmlformats.org/officeDocument/2006/relationships/theme" Target="theme/theme1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9.png"/><Relationship Id="rId26" Type="http://schemas.openxmlformats.org/officeDocument/2006/relationships/image" Target="media/image4.png"/><Relationship Id="rId25" Type="http://schemas.openxmlformats.org/officeDocument/2006/relationships/header" Target="header5.xml"/><Relationship Id="rId28" Type="http://schemas.openxmlformats.org/officeDocument/2006/relationships/header" Target="header8.xml"/><Relationship Id="rId27" Type="http://schemas.openxmlformats.org/officeDocument/2006/relationships/image" Target="media/image16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18.png"/><Relationship Id="rId7" Type="http://schemas.openxmlformats.org/officeDocument/2006/relationships/hyperlink" Target="https://docs.google.com/spreadsheets/d/1Vmsk3xJ_qp69U0AZzCpNybqX0AP4KSon/edit#gid%3D972120833" TargetMode="External"/><Relationship Id="rId8" Type="http://schemas.openxmlformats.org/officeDocument/2006/relationships/image" Target="media/image3.png"/><Relationship Id="rId31" Type="http://schemas.openxmlformats.org/officeDocument/2006/relationships/image" Target="media/image7.png"/><Relationship Id="rId30" Type="http://schemas.openxmlformats.org/officeDocument/2006/relationships/image" Target="media/image17.png"/><Relationship Id="rId11" Type="http://schemas.openxmlformats.org/officeDocument/2006/relationships/image" Target="media/image8.png"/><Relationship Id="rId10" Type="http://schemas.openxmlformats.org/officeDocument/2006/relationships/header" Target="header2.xml"/><Relationship Id="rId32" Type="http://schemas.openxmlformats.org/officeDocument/2006/relationships/header" Target="header7.xml"/><Relationship Id="rId13" Type="http://schemas.openxmlformats.org/officeDocument/2006/relationships/header" Target="header1.xml"/><Relationship Id="rId12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15.png"/><Relationship Id="rId17" Type="http://schemas.openxmlformats.org/officeDocument/2006/relationships/image" Target="media/image2.png"/><Relationship Id="rId16" Type="http://schemas.openxmlformats.org/officeDocument/2006/relationships/header" Target="header4.xml"/><Relationship Id="rId19" Type="http://schemas.openxmlformats.org/officeDocument/2006/relationships/header" Target="header3.xml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